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F333D" w14:textId="42EDE161" w:rsidR="00E33737" w:rsidRDefault="00C018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firstLine="180"/>
        <w:rPr>
          <w:sz w:val="18"/>
          <w:szCs w:val="18"/>
        </w:rPr>
      </w:pPr>
      <w:r>
        <w:rPr>
          <w:rFonts w:ascii="Comic Sans MS" w:hAnsi="Comic Sans MS"/>
          <w:noProof/>
          <w:sz w:val="20"/>
          <w:szCs w:val="20"/>
          <w:lang w:val="en-AU"/>
        </w:rPr>
        <w:drawing>
          <wp:anchor distT="0" distB="0" distL="114300" distR="114300" simplePos="0" relativeHeight="251658240" behindDoc="0" locked="0" layoutInCell="1" allowOverlap="1" wp14:anchorId="6C4750D0" wp14:editId="601F3763">
            <wp:simplePos x="0" y="0"/>
            <wp:positionH relativeFrom="column">
              <wp:posOffset>299720</wp:posOffset>
            </wp:positionH>
            <wp:positionV relativeFrom="paragraph">
              <wp:posOffset>101600</wp:posOffset>
            </wp:positionV>
            <wp:extent cx="962025" cy="1312545"/>
            <wp:effectExtent l="0" t="0" r="9525" b="1905"/>
            <wp:wrapSquare wrapText="bothSides"/>
            <wp:docPr id="19841399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31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3D9735" w14:textId="48723E84" w:rsidR="00E33737" w:rsidRDefault="00E337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893" w:hanging="713"/>
        <w:rPr>
          <w:sz w:val="18"/>
          <w:szCs w:val="18"/>
        </w:rPr>
      </w:pPr>
    </w:p>
    <w:p w14:paraId="59DEA365" w14:textId="27F1E205" w:rsidR="00E33737" w:rsidRDefault="00000000">
      <w:pPr>
        <w:pStyle w:val="Heading2"/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29" w:line="240" w:lineRule="auto"/>
        <w:ind w:left="893" w:hanging="713"/>
        <w:jc w:val="center"/>
      </w:pPr>
      <w:bookmarkStart w:id="0" w:name="_heading=h.gjdgxs" w:colFirst="0" w:colLast="0"/>
      <w:bookmarkEnd w:id="0"/>
      <w:r>
        <w:t>7</w:t>
      </w:r>
      <w:r w:rsidR="00B168E7">
        <w:t>4th</w:t>
      </w:r>
      <w:r>
        <w:t xml:space="preserve"> </w:t>
      </w:r>
      <w:r w:rsidR="00445B3D">
        <w:t xml:space="preserve">Lions </w:t>
      </w:r>
      <w:r>
        <w:t xml:space="preserve">MD 201 Convention </w:t>
      </w:r>
      <w:r w:rsidR="00B168E7">
        <w:t>Adelaide</w:t>
      </w:r>
    </w:p>
    <w:p w14:paraId="4D2F3D0C" w14:textId="1EBD9325" w:rsidR="00E33737" w:rsidRDefault="00000000">
      <w:pPr>
        <w:pStyle w:val="Heading2"/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29" w:line="240" w:lineRule="auto"/>
        <w:ind w:left="893" w:hanging="713"/>
        <w:jc w:val="center"/>
      </w:pPr>
      <w:bookmarkStart w:id="1" w:name="_heading=h.30j0zll" w:colFirst="0" w:colLast="0"/>
      <w:bookmarkEnd w:id="1"/>
      <w:r>
        <w:t>May 2</w:t>
      </w:r>
      <w:r w:rsidR="00362228">
        <w:t>2</w:t>
      </w:r>
      <w:r>
        <w:t xml:space="preserve">nd - </w:t>
      </w:r>
      <w:r w:rsidR="00362228">
        <w:t>2</w:t>
      </w:r>
      <w:r>
        <w:t>5th 202</w:t>
      </w:r>
      <w:r w:rsidR="00362228">
        <w:t>6</w:t>
      </w:r>
    </w:p>
    <w:p w14:paraId="30FE4C59" w14:textId="6A093C62" w:rsidR="00B168E7" w:rsidRPr="00B168E7" w:rsidRDefault="00B168E7" w:rsidP="00B168E7">
      <w:pPr>
        <w:jc w:val="center"/>
        <w:rPr>
          <w:b/>
          <w:bCs/>
          <w:sz w:val="36"/>
          <w:szCs w:val="36"/>
        </w:rPr>
      </w:pPr>
      <w:r w:rsidRPr="00B168E7">
        <w:rPr>
          <w:b/>
          <w:bCs/>
          <w:sz w:val="36"/>
          <w:szCs w:val="36"/>
        </w:rPr>
        <w:t xml:space="preserve">Early </w:t>
      </w:r>
      <w:r w:rsidR="00B21489">
        <w:rPr>
          <w:b/>
          <w:bCs/>
          <w:sz w:val="36"/>
          <w:szCs w:val="36"/>
        </w:rPr>
        <w:t xml:space="preserve">Bird </w:t>
      </w:r>
      <w:r w:rsidRPr="00B168E7">
        <w:rPr>
          <w:b/>
          <w:bCs/>
          <w:sz w:val="36"/>
          <w:szCs w:val="36"/>
        </w:rPr>
        <w:t>Registration</w:t>
      </w:r>
      <w:r>
        <w:rPr>
          <w:b/>
          <w:bCs/>
          <w:sz w:val="36"/>
          <w:szCs w:val="36"/>
        </w:rPr>
        <w:t xml:space="preserve"> Form</w:t>
      </w:r>
    </w:p>
    <w:p w14:paraId="54D96FA7" w14:textId="578D755E" w:rsidR="00B168E7" w:rsidRPr="00B168E7" w:rsidRDefault="00B168E7" w:rsidP="00B168E7"/>
    <w:p w14:paraId="2845C9A8" w14:textId="77777777" w:rsidR="00E33737" w:rsidRDefault="00E337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893" w:hanging="713"/>
        <w:rPr>
          <w:sz w:val="18"/>
          <w:szCs w:val="18"/>
        </w:rPr>
      </w:pPr>
    </w:p>
    <w:p w14:paraId="1855F2C6" w14:textId="77777777" w:rsidR="00E33737" w:rsidRDefault="00E337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180"/>
        <w:rPr>
          <w:sz w:val="18"/>
          <w:szCs w:val="18"/>
        </w:rPr>
      </w:pPr>
    </w:p>
    <w:tbl>
      <w:tblPr>
        <w:tblStyle w:val="ad"/>
        <w:tblW w:w="10305" w:type="dxa"/>
        <w:tblInd w:w="2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6289"/>
        <w:gridCol w:w="1275"/>
        <w:gridCol w:w="1451"/>
      </w:tblGrid>
      <w:tr w:rsidR="00B168E7" w14:paraId="53A5AE75" w14:textId="77777777" w:rsidTr="00B168E7"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F4702" w14:textId="77777777" w:rsidR="00B168E7" w:rsidRDefault="00B168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Club name</w:t>
            </w:r>
          </w:p>
        </w:tc>
        <w:tc>
          <w:tcPr>
            <w:tcW w:w="62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3F097" w14:textId="77777777" w:rsidR="00B168E7" w:rsidRDefault="00B168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18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11BB07" w14:textId="77777777" w:rsidR="00B168E7" w:rsidRDefault="00B168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District</w:t>
            </w: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92ED48" w14:textId="73A933FB" w:rsidR="00B168E7" w:rsidRDefault="00B168E7" w:rsidP="00B168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622AD67" w14:textId="77777777" w:rsidR="00E33737" w:rsidRDefault="00E337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893" w:hanging="713"/>
        <w:rPr>
          <w:sz w:val="18"/>
          <w:szCs w:val="18"/>
        </w:rPr>
      </w:pPr>
    </w:p>
    <w:p w14:paraId="4B62F54D" w14:textId="77777777" w:rsidR="00E33737" w:rsidRPr="00C0181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893" w:hanging="713"/>
        <w:jc w:val="center"/>
        <w:rPr>
          <w:b/>
          <w:sz w:val="28"/>
          <w:szCs w:val="28"/>
        </w:rPr>
      </w:pPr>
      <w:r w:rsidRPr="00C01811">
        <w:rPr>
          <w:b/>
          <w:sz w:val="28"/>
          <w:szCs w:val="28"/>
        </w:rPr>
        <w:t>Registration Details</w:t>
      </w:r>
    </w:p>
    <w:p w14:paraId="4FC962A0" w14:textId="77777777" w:rsidR="00C01811" w:rsidRDefault="00C018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893" w:hanging="713"/>
        <w:jc w:val="center"/>
        <w:rPr>
          <w:i/>
          <w:sz w:val="18"/>
          <w:szCs w:val="18"/>
        </w:rPr>
      </w:pPr>
    </w:p>
    <w:p w14:paraId="2E695D3F" w14:textId="65C4F3C9" w:rsidR="00E3373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893" w:hanging="713"/>
        <w:jc w:val="center"/>
        <w:rPr>
          <w:sz w:val="18"/>
          <w:szCs w:val="18"/>
        </w:rPr>
      </w:pPr>
      <w:r>
        <w:rPr>
          <w:i/>
          <w:sz w:val="18"/>
          <w:szCs w:val="18"/>
        </w:rPr>
        <w:t>(Title Designations: Lion, Leo, ID, CC, PCC, DG, PDG, PIP, PID, Lions Partner, Non-Lion)</w:t>
      </w:r>
    </w:p>
    <w:tbl>
      <w:tblPr>
        <w:tblStyle w:val="ae"/>
        <w:tblpPr w:leftFromText="180" w:rightFromText="180" w:topFromText="180" w:bottomFromText="180" w:vertAnchor="text" w:tblpX="189"/>
        <w:tblW w:w="10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5"/>
        <w:gridCol w:w="1215"/>
        <w:gridCol w:w="3716"/>
        <w:gridCol w:w="4249"/>
      </w:tblGrid>
      <w:tr w:rsidR="00CE437B" w14:paraId="66E710F5" w14:textId="77777777" w:rsidTr="00C01811">
        <w:trPr>
          <w:trHeight w:val="1165"/>
        </w:trPr>
        <w:tc>
          <w:tcPr>
            <w:tcW w:w="1155" w:type="dxa"/>
            <w:vAlign w:val="center"/>
          </w:tcPr>
          <w:p w14:paraId="1B2AFE4C" w14:textId="77777777" w:rsidR="00CE437B" w:rsidRDefault="00CE437B">
            <w:pPr>
              <w:widowControl w:val="0"/>
              <w:spacing w:line="240" w:lineRule="auto"/>
              <w:ind w:firstLine="180"/>
              <w:rPr>
                <w:sz w:val="18"/>
                <w:szCs w:val="18"/>
              </w:rPr>
            </w:pPr>
          </w:p>
        </w:tc>
        <w:tc>
          <w:tcPr>
            <w:tcW w:w="1215" w:type="dxa"/>
            <w:vAlign w:val="center"/>
          </w:tcPr>
          <w:p w14:paraId="5B6A7D3A" w14:textId="77777777" w:rsidR="00CE437B" w:rsidRDefault="00CE437B">
            <w:pPr>
              <w:widowControl w:val="0"/>
              <w:spacing w:before="2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3716" w:type="dxa"/>
            <w:vAlign w:val="center"/>
          </w:tcPr>
          <w:p w14:paraId="1F530F30" w14:textId="77777777" w:rsidR="00CE437B" w:rsidRDefault="00CE437B">
            <w:pPr>
              <w:widowControl w:val="0"/>
              <w:spacing w:before="2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Given name</w:t>
            </w:r>
          </w:p>
        </w:tc>
        <w:tc>
          <w:tcPr>
            <w:tcW w:w="4249" w:type="dxa"/>
            <w:vAlign w:val="center"/>
          </w:tcPr>
          <w:p w14:paraId="4E2DDF72" w14:textId="77777777" w:rsidR="00CE437B" w:rsidRPr="00CE437B" w:rsidRDefault="00CE437B">
            <w:pPr>
              <w:widowControl w:val="0"/>
              <w:spacing w:before="200"/>
              <w:jc w:val="center"/>
              <w:rPr>
                <w:b/>
                <w:sz w:val="16"/>
                <w:szCs w:val="16"/>
              </w:rPr>
            </w:pPr>
          </w:p>
          <w:p w14:paraId="48A72A13" w14:textId="2400CFBA" w:rsidR="00CE437B" w:rsidRDefault="00CE437B">
            <w:pPr>
              <w:widowControl w:val="0"/>
              <w:spacing w:before="2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Surname</w:t>
            </w:r>
          </w:p>
          <w:p w14:paraId="7FFEA403" w14:textId="17C60D81" w:rsidR="00CE437B" w:rsidRDefault="00CE437B" w:rsidP="00212FC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01811" w14:paraId="1EE44D9E" w14:textId="77777777" w:rsidTr="00C01811">
        <w:trPr>
          <w:trHeight w:val="510"/>
        </w:trPr>
        <w:tc>
          <w:tcPr>
            <w:tcW w:w="1155" w:type="dxa"/>
            <w:vAlign w:val="center"/>
          </w:tcPr>
          <w:p w14:paraId="78606E83" w14:textId="77777777" w:rsidR="00C01811" w:rsidRDefault="00C0181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Registrant</w:t>
            </w:r>
          </w:p>
        </w:tc>
        <w:tc>
          <w:tcPr>
            <w:tcW w:w="1215" w:type="dxa"/>
            <w:vAlign w:val="center"/>
          </w:tcPr>
          <w:p w14:paraId="267C8CA1" w14:textId="77777777" w:rsidR="00C01811" w:rsidRDefault="00C01811">
            <w:pPr>
              <w:widowControl w:val="0"/>
              <w:spacing w:line="240" w:lineRule="auto"/>
              <w:ind w:firstLine="180"/>
              <w:rPr>
                <w:sz w:val="18"/>
                <w:szCs w:val="18"/>
              </w:rPr>
            </w:pPr>
          </w:p>
        </w:tc>
        <w:tc>
          <w:tcPr>
            <w:tcW w:w="3716" w:type="dxa"/>
            <w:vAlign w:val="center"/>
          </w:tcPr>
          <w:p w14:paraId="132BCBD7" w14:textId="77777777" w:rsidR="00C01811" w:rsidRDefault="00C01811">
            <w:pPr>
              <w:widowControl w:val="0"/>
              <w:spacing w:line="240" w:lineRule="auto"/>
              <w:ind w:firstLine="180"/>
              <w:rPr>
                <w:sz w:val="18"/>
                <w:szCs w:val="18"/>
              </w:rPr>
            </w:pPr>
          </w:p>
        </w:tc>
        <w:tc>
          <w:tcPr>
            <w:tcW w:w="4249" w:type="dxa"/>
            <w:vAlign w:val="center"/>
          </w:tcPr>
          <w:p w14:paraId="3EFA2EDB" w14:textId="77777777" w:rsidR="00C01811" w:rsidRDefault="00C01811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C01811" w14:paraId="7D905112" w14:textId="77777777" w:rsidTr="00C01811">
        <w:trPr>
          <w:trHeight w:val="510"/>
        </w:trPr>
        <w:tc>
          <w:tcPr>
            <w:tcW w:w="1155" w:type="dxa"/>
            <w:vAlign w:val="center"/>
          </w:tcPr>
          <w:p w14:paraId="378279DF" w14:textId="77777777" w:rsidR="00C01811" w:rsidRDefault="00C0181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Partner</w:t>
            </w:r>
          </w:p>
        </w:tc>
        <w:tc>
          <w:tcPr>
            <w:tcW w:w="1215" w:type="dxa"/>
            <w:vAlign w:val="center"/>
          </w:tcPr>
          <w:p w14:paraId="238A20D4" w14:textId="77777777" w:rsidR="00C01811" w:rsidRDefault="00C01811">
            <w:pPr>
              <w:widowControl w:val="0"/>
              <w:spacing w:line="240" w:lineRule="auto"/>
              <w:ind w:firstLine="180"/>
              <w:rPr>
                <w:sz w:val="18"/>
                <w:szCs w:val="18"/>
              </w:rPr>
            </w:pPr>
          </w:p>
        </w:tc>
        <w:tc>
          <w:tcPr>
            <w:tcW w:w="3716" w:type="dxa"/>
            <w:vAlign w:val="center"/>
          </w:tcPr>
          <w:p w14:paraId="051A1D11" w14:textId="77777777" w:rsidR="00C01811" w:rsidRDefault="00C01811">
            <w:pPr>
              <w:widowControl w:val="0"/>
              <w:spacing w:line="240" w:lineRule="auto"/>
              <w:ind w:firstLine="180"/>
              <w:rPr>
                <w:sz w:val="18"/>
                <w:szCs w:val="18"/>
              </w:rPr>
            </w:pPr>
          </w:p>
        </w:tc>
        <w:tc>
          <w:tcPr>
            <w:tcW w:w="4249" w:type="dxa"/>
            <w:vAlign w:val="center"/>
          </w:tcPr>
          <w:p w14:paraId="33DB426E" w14:textId="77777777" w:rsidR="00C01811" w:rsidRDefault="00C01811" w:rsidP="00C01811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</w:tbl>
    <w:p w14:paraId="6610524A" w14:textId="77777777" w:rsidR="00E33737" w:rsidRDefault="00E33737">
      <w:pPr>
        <w:widowControl w:val="0"/>
        <w:spacing w:before="29" w:line="240" w:lineRule="auto"/>
        <w:ind w:left="893" w:hanging="713"/>
        <w:jc w:val="center"/>
        <w:rPr>
          <w:sz w:val="18"/>
          <w:szCs w:val="18"/>
        </w:rPr>
      </w:pPr>
    </w:p>
    <w:p w14:paraId="13A73E3B" w14:textId="77777777" w:rsidR="00C01811" w:rsidRPr="00C01811" w:rsidRDefault="00000000" w:rsidP="00C018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200" w:line="240" w:lineRule="auto"/>
        <w:ind w:left="893" w:hanging="713"/>
        <w:jc w:val="center"/>
        <w:rPr>
          <w:bCs/>
          <w:sz w:val="20"/>
          <w:szCs w:val="20"/>
        </w:rPr>
      </w:pPr>
      <w:r w:rsidRPr="00C01811">
        <w:rPr>
          <w:b/>
          <w:sz w:val="28"/>
          <w:szCs w:val="28"/>
        </w:rPr>
        <w:t>Contact Details</w:t>
      </w:r>
    </w:p>
    <w:p w14:paraId="1B31D267" w14:textId="4DA00BCC" w:rsidR="00E33737" w:rsidRPr="003B36EF" w:rsidRDefault="00E33737" w:rsidP="003B36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893" w:hanging="713"/>
        <w:jc w:val="center"/>
        <w:rPr>
          <w:b/>
          <w:sz w:val="16"/>
          <w:szCs w:val="16"/>
        </w:rPr>
      </w:pPr>
    </w:p>
    <w:tbl>
      <w:tblPr>
        <w:tblStyle w:val="af"/>
        <w:tblW w:w="10290" w:type="dxa"/>
        <w:tblInd w:w="2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3555"/>
        <w:gridCol w:w="765"/>
        <w:gridCol w:w="1650"/>
        <w:gridCol w:w="990"/>
        <w:gridCol w:w="1425"/>
      </w:tblGrid>
      <w:tr w:rsidR="00E33737" w14:paraId="5CB46949" w14:textId="77777777">
        <w:trPr>
          <w:trHeight w:val="420"/>
        </w:trPr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17403" w14:textId="77777777" w:rsidR="00E337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Street / P.O. Box</w:t>
            </w:r>
          </w:p>
        </w:tc>
        <w:tc>
          <w:tcPr>
            <w:tcW w:w="8385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AC7293" w14:textId="77777777" w:rsidR="00E33737" w:rsidRDefault="00E33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180"/>
              <w:rPr>
                <w:sz w:val="18"/>
                <w:szCs w:val="18"/>
              </w:rPr>
            </w:pPr>
          </w:p>
        </w:tc>
      </w:tr>
      <w:tr w:rsidR="00E33737" w14:paraId="388059A8" w14:textId="77777777"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80757" w14:textId="77777777" w:rsidR="00E337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Suburb</w:t>
            </w:r>
          </w:p>
        </w:tc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7E44B5" w14:textId="77777777" w:rsidR="00E33737" w:rsidRDefault="00E33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180"/>
              <w:rPr>
                <w:sz w:val="18"/>
                <w:szCs w:val="18"/>
              </w:rPr>
            </w:pP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1EC520" w14:textId="77777777" w:rsidR="00E337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D0949" w14:textId="77777777" w:rsidR="00E33737" w:rsidRDefault="00E33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180"/>
              <w:rPr>
                <w:sz w:val="18"/>
                <w:szCs w:val="18"/>
              </w:rPr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9F2E2" w14:textId="77777777" w:rsidR="00E337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Postcode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7BF3E" w14:textId="77777777" w:rsidR="00E33737" w:rsidRDefault="00E33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180"/>
              <w:rPr>
                <w:sz w:val="18"/>
                <w:szCs w:val="18"/>
              </w:rPr>
            </w:pPr>
          </w:p>
        </w:tc>
      </w:tr>
      <w:tr w:rsidR="00E33737" w14:paraId="22E81459" w14:textId="77777777">
        <w:trPr>
          <w:trHeight w:val="420"/>
        </w:trPr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FC5B59" w14:textId="77777777" w:rsidR="00E337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49380E" w14:textId="77777777" w:rsidR="00E33737" w:rsidRDefault="00E33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180"/>
              <w:rPr>
                <w:sz w:val="18"/>
                <w:szCs w:val="18"/>
              </w:rPr>
            </w:pP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F838F1" w14:textId="77777777" w:rsidR="00E337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</w:t>
            </w:r>
          </w:p>
        </w:tc>
        <w:tc>
          <w:tcPr>
            <w:tcW w:w="406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D56CE" w14:textId="77777777" w:rsidR="00E33737" w:rsidRDefault="00E33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180"/>
              <w:rPr>
                <w:sz w:val="18"/>
                <w:szCs w:val="18"/>
              </w:rPr>
            </w:pPr>
          </w:p>
        </w:tc>
      </w:tr>
    </w:tbl>
    <w:p w14:paraId="76EC14C4" w14:textId="77777777" w:rsidR="00E33737" w:rsidRDefault="00E337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893" w:hanging="713"/>
        <w:rPr>
          <w:sz w:val="18"/>
          <w:szCs w:val="18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0206"/>
      </w:tblGrid>
      <w:tr w:rsidR="00C01811" w14:paraId="6971DA7D" w14:textId="77777777" w:rsidTr="00C01811">
        <w:tc>
          <w:tcPr>
            <w:tcW w:w="10206" w:type="dxa"/>
          </w:tcPr>
          <w:p w14:paraId="512DE9DE" w14:textId="7734F3C7" w:rsidR="00C01811" w:rsidRPr="00B21489" w:rsidRDefault="00C01811">
            <w:pPr>
              <w:widowControl w:val="0"/>
              <w:spacing w:before="29"/>
              <w:rPr>
                <w:i/>
                <w:iCs/>
                <w:sz w:val="20"/>
                <w:szCs w:val="20"/>
              </w:rPr>
            </w:pPr>
            <w:r w:rsidRPr="00B21489">
              <w:rPr>
                <w:i/>
                <w:iCs/>
                <w:sz w:val="20"/>
                <w:szCs w:val="20"/>
              </w:rPr>
              <w:t>While we are still putting the program together, are there any specific topics, presentations or workshops you would like to see in the program</w:t>
            </w:r>
            <w:r w:rsidR="00B21489">
              <w:rPr>
                <w:i/>
                <w:iCs/>
                <w:sz w:val="20"/>
                <w:szCs w:val="20"/>
              </w:rPr>
              <w:t>?  If so</w:t>
            </w:r>
            <w:r w:rsidR="000B4E6A">
              <w:rPr>
                <w:i/>
                <w:iCs/>
                <w:sz w:val="20"/>
                <w:szCs w:val="20"/>
              </w:rPr>
              <w:t>,</w:t>
            </w:r>
            <w:r w:rsidR="00B21489">
              <w:rPr>
                <w:i/>
                <w:iCs/>
                <w:sz w:val="20"/>
                <w:szCs w:val="20"/>
              </w:rPr>
              <w:t xml:space="preserve"> please describe in the area below.</w:t>
            </w:r>
            <w:r w:rsidRPr="00B21489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C01811" w14:paraId="272E4F74" w14:textId="77777777" w:rsidTr="00E05444">
        <w:trPr>
          <w:trHeight w:val="988"/>
        </w:trPr>
        <w:tc>
          <w:tcPr>
            <w:tcW w:w="10206" w:type="dxa"/>
          </w:tcPr>
          <w:p w14:paraId="4FD7DC61" w14:textId="77777777" w:rsidR="00B21489" w:rsidRDefault="00B21489">
            <w:pPr>
              <w:widowControl w:val="0"/>
              <w:spacing w:before="29"/>
              <w:rPr>
                <w:sz w:val="18"/>
                <w:szCs w:val="18"/>
              </w:rPr>
            </w:pPr>
          </w:p>
        </w:tc>
      </w:tr>
    </w:tbl>
    <w:p w14:paraId="3D6C705C" w14:textId="77777777" w:rsidR="003B36EF" w:rsidRPr="00885D7F" w:rsidRDefault="003B36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893" w:hanging="713"/>
        <w:rPr>
          <w:sz w:val="16"/>
          <w:szCs w:val="16"/>
        </w:rPr>
      </w:pPr>
    </w:p>
    <w:p w14:paraId="413755D5" w14:textId="249684AC" w:rsidR="00B21489" w:rsidRPr="00E05444" w:rsidRDefault="00B21489" w:rsidP="00E054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firstLine="540"/>
        <w:rPr>
          <w:b/>
          <w:bCs/>
          <w:sz w:val="24"/>
          <w:szCs w:val="24"/>
        </w:rPr>
      </w:pPr>
      <w:r w:rsidRPr="00E05444">
        <w:rPr>
          <w:b/>
          <w:bCs/>
          <w:sz w:val="24"/>
          <w:szCs w:val="24"/>
        </w:rPr>
        <w:t>NOTES</w:t>
      </w:r>
    </w:p>
    <w:p w14:paraId="3F65FC89" w14:textId="7BAFC5BF" w:rsidR="00B21489" w:rsidRPr="00C85DCF" w:rsidRDefault="00362228" w:rsidP="00B21489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9" w:line="240" w:lineRule="auto"/>
        <w:rPr>
          <w:sz w:val="24"/>
          <w:szCs w:val="24"/>
        </w:rPr>
      </w:pPr>
      <w:r w:rsidRPr="00C85DCF">
        <w:rPr>
          <w:sz w:val="24"/>
          <w:szCs w:val="24"/>
        </w:rPr>
        <w:t xml:space="preserve">Each </w:t>
      </w:r>
      <w:r w:rsidR="00B21489" w:rsidRPr="00C85DCF">
        <w:rPr>
          <w:sz w:val="24"/>
          <w:szCs w:val="24"/>
        </w:rPr>
        <w:t>Ear</w:t>
      </w:r>
      <w:r w:rsidR="00E05444" w:rsidRPr="00C85DCF">
        <w:rPr>
          <w:sz w:val="24"/>
          <w:szCs w:val="24"/>
        </w:rPr>
        <w:t>l</w:t>
      </w:r>
      <w:r w:rsidR="00B21489" w:rsidRPr="00C85DCF">
        <w:rPr>
          <w:sz w:val="24"/>
          <w:szCs w:val="24"/>
        </w:rPr>
        <w:t>y Bird Registrations are to be completed and be accompanied with a deposit of $20</w:t>
      </w:r>
      <w:r w:rsidR="003B36EF" w:rsidRPr="00C85DCF">
        <w:rPr>
          <w:sz w:val="24"/>
          <w:szCs w:val="24"/>
        </w:rPr>
        <w:t xml:space="preserve"> for each person</w:t>
      </w:r>
      <w:r w:rsidR="00B21489" w:rsidRPr="00C85DCF">
        <w:rPr>
          <w:sz w:val="24"/>
          <w:szCs w:val="24"/>
        </w:rPr>
        <w:t>.</w:t>
      </w:r>
    </w:p>
    <w:p w14:paraId="2C10C27E" w14:textId="77777777" w:rsidR="00885D7F" w:rsidRDefault="003B36EF" w:rsidP="00B21489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9" w:line="240" w:lineRule="auto"/>
        <w:rPr>
          <w:b/>
          <w:bCs/>
          <w:sz w:val="24"/>
          <w:szCs w:val="24"/>
        </w:rPr>
      </w:pPr>
      <w:r w:rsidRPr="003B36EF">
        <w:rPr>
          <w:b/>
          <w:bCs/>
          <w:sz w:val="24"/>
          <w:szCs w:val="24"/>
        </w:rPr>
        <w:t xml:space="preserve">EFT Payments to </w:t>
      </w:r>
    </w:p>
    <w:p w14:paraId="380B3EE7" w14:textId="26C87012" w:rsidR="00885D7F" w:rsidRDefault="003B36EF" w:rsidP="00885D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900"/>
        <w:rPr>
          <w:b/>
          <w:bCs/>
          <w:sz w:val="24"/>
          <w:szCs w:val="24"/>
        </w:rPr>
      </w:pPr>
      <w:r w:rsidRPr="00885D7F">
        <w:rPr>
          <w:b/>
          <w:bCs/>
          <w:sz w:val="24"/>
          <w:szCs w:val="24"/>
        </w:rPr>
        <w:t xml:space="preserve">Acct Name: </w:t>
      </w:r>
      <w:r w:rsidR="00885D7F">
        <w:rPr>
          <w:b/>
          <w:bCs/>
          <w:sz w:val="24"/>
          <w:szCs w:val="24"/>
        </w:rPr>
        <w:t>Lions Australia Multiple District 201 of Lions Clubs International Inc</w:t>
      </w:r>
      <w:r w:rsidRPr="00885D7F">
        <w:rPr>
          <w:b/>
          <w:bCs/>
          <w:sz w:val="24"/>
          <w:szCs w:val="24"/>
        </w:rPr>
        <w:t xml:space="preserve"> </w:t>
      </w:r>
    </w:p>
    <w:p w14:paraId="79CE1B6D" w14:textId="77777777" w:rsidR="00885D7F" w:rsidRDefault="00885D7F" w:rsidP="00885D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BSB: </w:t>
      </w:r>
      <w:r w:rsidR="003B36EF" w:rsidRPr="00885D7F">
        <w:rPr>
          <w:b/>
          <w:bCs/>
          <w:sz w:val="24"/>
          <w:szCs w:val="24"/>
        </w:rPr>
        <w:t>082-748</w:t>
      </w:r>
      <w:r w:rsidR="00C85DCF" w:rsidRPr="00885D7F">
        <w:rPr>
          <w:b/>
          <w:bCs/>
          <w:sz w:val="24"/>
          <w:szCs w:val="24"/>
        </w:rPr>
        <w:t>,</w:t>
      </w:r>
      <w:r w:rsidR="003B36EF" w:rsidRPr="00885D7F">
        <w:rPr>
          <w:b/>
          <w:bCs/>
          <w:sz w:val="24"/>
          <w:szCs w:val="24"/>
        </w:rPr>
        <w:t xml:space="preserve"> Acct No. 881717158</w:t>
      </w:r>
      <w:r w:rsidR="00C85DCF" w:rsidRPr="00885D7F">
        <w:rPr>
          <w:b/>
          <w:bCs/>
          <w:sz w:val="24"/>
          <w:szCs w:val="24"/>
        </w:rPr>
        <w:t xml:space="preserve">, </w:t>
      </w:r>
    </w:p>
    <w:p w14:paraId="45BC9A2A" w14:textId="6CAB1193" w:rsidR="00B21489" w:rsidRPr="00885D7F" w:rsidRDefault="00C85DCF" w:rsidP="00885D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900"/>
        <w:rPr>
          <w:b/>
          <w:bCs/>
          <w:sz w:val="24"/>
          <w:szCs w:val="24"/>
        </w:rPr>
      </w:pPr>
      <w:r w:rsidRPr="00885D7F">
        <w:rPr>
          <w:b/>
          <w:bCs/>
          <w:sz w:val="24"/>
          <w:szCs w:val="24"/>
        </w:rPr>
        <w:t>with the registrant surname in the reference field</w:t>
      </w:r>
    </w:p>
    <w:p w14:paraId="758A5EE0" w14:textId="77777777" w:rsidR="00C85DCF" w:rsidRPr="00C85DCF" w:rsidRDefault="00E05444" w:rsidP="00B21489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9" w:line="240" w:lineRule="auto"/>
        <w:rPr>
          <w:sz w:val="24"/>
          <w:szCs w:val="24"/>
        </w:rPr>
      </w:pPr>
      <w:r w:rsidRPr="00C85DCF">
        <w:rPr>
          <w:sz w:val="24"/>
          <w:szCs w:val="24"/>
        </w:rPr>
        <w:t xml:space="preserve">Email completed registration to </w:t>
      </w:r>
      <w:hyperlink r:id="rId10" w:history="1">
        <w:r w:rsidR="00C85DCF" w:rsidRPr="00C85DCF">
          <w:rPr>
            <w:rStyle w:val="Hyperlink"/>
            <w:sz w:val="24"/>
            <w:szCs w:val="24"/>
          </w:rPr>
          <w:t>convention@lions.org.au</w:t>
        </w:r>
      </w:hyperlink>
      <w:r w:rsidR="00C85DCF" w:rsidRPr="00C85DCF">
        <w:rPr>
          <w:sz w:val="24"/>
          <w:szCs w:val="24"/>
        </w:rPr>
        <w:t xml:space="preserve"> </w:t>
      </w:r>
    </w:p>
    <w:p w14:paraId="18375C96" w14:textId="5C9B81B5" w:rsidR="00B21489" w:rsidRPr="00C85DCF" w:rsidRDefault="0072629B" w:rsidP="00B21489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9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Visit the convention web site at </w:t>
      </w:r>
      <w:hyperlink r:id="rId11" w:history="1">
        <w:r w:rsidRPr="004A1B4C">
          <w:rPr>
            <w:rStyle w:val="Hyperlink"/>
            <w:sz w:val="24"/>
            <w:szCs w:val="24"/>
          </w:rPr>
          <w:t>www.lions2026andbeyond.com.au</w:t>
        </w:r>
      </w:hyperlink>
      <w:r>
        <w:rPr>
          <w:sz w:val="24"/>
          <w:szCs w:val="24"/>
        </w:rPr>
        <w:t xml:space="preserve"> It is </w:t>
      </w:r>
      <w:r w:rsidR="00B21489" w:rsidRPr="00C85DCF">
        <w:rPr>
          <w:sz w:val="24"/>
          <w:szCs w:val="24"/>
        </w:rPr>
        <w:t xml:space="preserve">updated monthly.  Updates will include details on the program, </w:t>
      </w:r>
      <w:r w:rsidR="00CF0444" w:rsidRPr="00C85DCF">
        <w:rPr>
          <w:sz w:val="24"/>
          <w:szCs w:val="24"/>
        </w:rPr>
        <w:t>guest speakers, sponsors, redeemable vouchers etc in the convention bag</w:t>
      </w:r>
      <w:r w:rsidR="00CF0444" w:rsidRPr="00C85DCF">
        <w:rPr>
          <w:b/>
          <w:bCs/>
          <w:sz w:val="24"/>
          <w:szCs w:val="24"/>
        </w:rPr>
        <w:t>.</w:t>
      </w:r>
    </w:p>
    <w:sectPr w:rsidR="00B21489" w:rsidRPr="00C85DCF" w:rsidSect="00B168E7">
      <w:pgSz w:w="11900" w:h="16820"/>
      <w:pgMar w:top="0" w:right="431" w:bottom="463" w:left="6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42C73" w14:textId="77777777" w:rsidR="00A56E9A" w:rsidRDefault="00A56E9A">
      <w:pPr>
        <w:spacing w:line="240" w:lineRule="auto"/>
      </w:pPr>
      <w:r>
        <w:separator/>
      </w:r>
    </w:p>
  </w:endnote>
  <w:endnote w:type="continuationSeparator" w:id="0">
    <w:p w14:paraId="50D8A1B9" w14:textId="77777777" w:rsidR="00A56E9A" w:rsidRDefault="00A56E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96945" w14:textId="77777777" w:rsidR="00A56E9A" w:rsidRDefault="00A56E9A">
      <w:pPr>
        <w:spacing w:line="240" w:lineRule="auto"/>
      </w:pPr>
      <w:r>
        <w:separator/>
      </w:r>
    </w:p>
  </w:footnote>
  <w:footnote w:type="continuationSeparator" w:id="0">
    <w:p w14:paraId="2CEECC05" w14:textId="77777777" w:rsidR="00A56E9A" w:rsidRDefault="00A56E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B2978"/>
    <w:multiLevelType w:val="hybridMultilevel"/>
    <w:tmpl w:val="E884BBF8"/>
    <w:lvl w:ilvl="0" w:tplc="0809000F">
      <w:start w:val="1"/>
      <w:numFmt w:val="decimal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698652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737"/>
    <w:rsid w:val="000B4E6A"/>
    <w:rsid w:val="00161B46"/>
    <w:rsid w:val="00206422"/>
    <w:rsid w:val="00362228"/>
    <w:rsid w:val="00365F88"/>
    <w:rsid w:val="00366879"/>
    <w:rsid w:val="003B36EF"/>
    <w:rsid w:val="003E78A9"/>
    <w:rsid w:val="00445B3D"/>
    <w:rsid w:val="00450B3D"/>
    <w:rsid w:val="0072629B"/>
    <w:rsid w:val="0083102B"/>
    <w:rsid w:val="00885D7F"/>
    <w:rsid w:val="00894A41"/>
    <w:rsid w:val="00A56E9A"/>
    <w:rsid w:val="00A84FE1"/>
    <w:rsid w:val="00B01A71"/>
    <w:rsid w:val="00B168E7"/>
    <w:rsid w:val="00B17749"/>
    <w:rsid w:val="00B21489"/>
    <w:rsid w:val="00C01811"/>
    <w:rsid w:val="00C85DCF"/>
    <w:rsid w:val="00CD0461"/>
    <w:rsid w:val="00CE437B"/>
    <w:rsid w:val="00CF0444"/>
    <w:rsid w:val="00E05444"/>
    <w:rsid w:val="00E16753"/>
    <w:rsid w:val="00E33737"/>
    <w:rsid w:val="00F27031"/>
    <w:rsid w:val="00FD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06CF7"/>
  <w15:docId w15:val="{93EA9C3D-A0CD-41B4-B66C-25D3B94B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C018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14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5D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D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ons2026andbeyond.com.a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nvention@lions.org.au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BA304.4925EA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R7LUSM33h01GTCbjVyq8/QukGw==">CgMxLjAaHwoBMBIaChgICVIUChJ0YWJsZS5ndTE2bHNlMTM2ZnQyCGguZ2pkZ3hzMgloLjMwajB6bGwyCWguMWZvYjl0ZTIJaC4zem55c2g3MgloLjJldDkycDA4AHIhMXMxckJBMUtxSERsZHFmUTI2X1Rub1dHcHg5ZlkxMDVI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Royals PC</dc:creator>
  <cp:lastModifiedBy>Rob Royal</cp:lastModifiedBy>
  <cp:revision>12</cp:revision>
  <cp:lastPrinted>2025-04-16T07:14:00Z</cp:lastPrinted>
  <dcterms:created xsi:type="dcterms:W3CDTF">2025-04-03T06:25:00Z</dcterms:created>
  <dcterms:modified xsi:type="dcterms:W3CDTF">2025-11-03T03:22:00Z</dcterms:modified>
</cp:coreProperties>
</file>